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4AA" w:rsidRDefault="002E6383">
      <w:r>
        <w:t>Cosmic Connections Lesson Plan #</w:t>
      </w:r>
      <w:proofErr w:type="gramStart"/>
      <w:r>
        <w:t>2 :</w:t>
      </w:r>
      <w:proofErr w:type="gramEnd"/>
      <w:r>
        <w:t xml:space="preserve">  Conic Sections Ellipse</w:t>
      </w:r>
    </w:p>
    <w:p w:rsidR="003538CF" w:rsidRDefault="003538CF">
      <w:r>
        <w:t>Cindy Kroon</w:t>
      </w:r>
      <w:r>
        <w:tab/>
      </w:r>
      <w:hyperlink r:id="rId5" w:history="1">
        <w:r w:rsidR="00047F79" w:rsidRPr="009102E7">
          <w:rPr>
            <w:rStyle w:val="Hyperlink"/>
          </w:rPr>
          <w:t>cindy.kroon@k12.sd.us</w:t>
        </w:r>
      </w:hyperlink>
    </w:p>
    <w:p w:rsidR="00047F79" w:rsidRDefault="00047F79">
      <w:r>
        <w:t>Chapter 8: Conic Sections (Glencoe Algebra2 © 2005)</w:t>
      </w:r>
    </w:p>
    <w:p w:rsidR="002E6383" w:rsidRPr="003538CF" w:rsidRDefault="002E6383">
      <w:pPr>
        <w:rPr>
          <w:b/>
        </w:rPr>
      </w:pPr>
      <w:r w:rsidRPr="003538CF">
        <w:rPr>
          <w:b/>
        </w:rPr>
        <w:t>Engage:</w:t>
      </w:r>
    </w:p>
    <w:p w:rsidR="002E6383" w:rsidRDefault="002411EB">
      <w:r>
        <w:t>Use a h</w:t>
      </w:r>
      <w:r w:rsidR="002E6383">
        <w:t>uman graph with rope and sidewalk chalk to generate ellipse. Review relevant vocab: center, foci, major axis, semi</w:t>
      </w:r>
      <w:r>
        <w:t>-</w:t>
      </w:r>
      <w:r w:rsidR="002E6383">
        <w:t>major axis, minor axis, semi</w:t>
      </w:r>
      <w:r>
        <w:t>-</w:t>
      </w:r>
      <w:r w:rsidR="002E6383">
        <w:t>minor axis, etc.</w:t>
      </w:r>
    </w:p>
    <w:p w:rsidR="002E6383" w:rsidRPr="003538CF" w:rsidRDefault="002E6383">
      <w:pPr>
        <w:rPr>
          <w:b/>
        </w:rPr>
      </w:pPr>
      <w:r w:rsidRPr="003538CF">
        <w:rPr>
          <w:b/>
        </w:rPr>
        <w:t>Explore:</w:t>
      </w:r>
    </w:p>
    <w:p w:rsidR="002E6383" w:rsidRDefault="002E6383">
      <w:r>
        <w:t xml:space="preserve">Revisit foam cone activity and focus on ellipse properties. Complete paper folding activity (ellipse) and have gallery walk of student results. Compare shapes, location of foci. </w:t>
      </w:r>
      <w:r w:rsidR="00C706A1">
        <w:t xml:space="preserve">Use </w:t>
      </w:r>
      <w:proofErr w:type="spellStart"/>
      <w:r w:rsidR="00C706A1">
        <w:t>Geogebra</w:t>
      </w:r>
      <w:proofErr w:type="spellEnd"/>
      <w:r w:rsidR="00C706A1">
        <w:t xml:space="preserve"> to animate an ellipse. </w:t>
      </w:r>
      <w:r>
        <w:t>Introduce eccentricity informally.</w:t>
      </w:r>
      <w:r w:rsidR="00C706A1">
        <w:t xml:space="preserve"> </w:t>
      </w:r>
    </w:p>
    <w:p w:rsidR="002E6383" w:rsidRPr="003538CF" w:rsidRDefault="002E6383">
      <w:pPr>
        <w:rPr>
          <w:b/>
        </w:rPr>
      </w:pPr>
      <w:r w:rsidRPr="003538CF">
        <w:rPr>
          <w:b/>
        </w:rPr>
        <w:t>Explain:</w:t>
      </w:r>
    </w:p>
    <w:p w:rsidR="002E6383" w:rsidRDefault="002E6383">
      <w:pPr>
        <w:rPr>
          <w:vertAlign w:val="superscript"/>
        </w:rPr>
      </w:pPr>
      <w:r>
        <w:t xml:space="preserve">Introduce standard form of ellipse with center at origin and translated form </w:t>
      </w:r>
      <w:r w:rsidRPr="002411EB">
        <w:rPr>
          <w:u w:val="single"/>
        </w:rPr>
        <w:t>(x-h</w:t>
      </w:r>
      <w:proofErr w:type="gramStart"/>
      <w:r w:rsidRPr="002411EB">
        <w:rPr>
          <w:u w:val="single"/>
        </w:rPr>
        <w:t>)</w:t>
      </w:r>
      <w:r w:rsidRPr="002411EB">
        <w:rPr>
          <w:u w:val="single"/>
          <w:vertAlign w:val="superscript"/>
        </w:rPr>
        <w:t>2</w:t>
      </w:r>
      <w:proofErr w:type="gramEnd"/>
      <w:r w:rsidRPr="002411EB">
        <w:rPr>
          <w:u w:val="single"/>
        </w:rPr>
        <w:t xml:space="preserve"> </w:t>
      </w:r>
      <w:r>
        <w:t xml:space="preserve">+ </w:t>
      </w:r>
      <w:r w:rsidRPr="002411EB">
        <w:rPr>
          <w:u w:val="single"/>
        </w:rPr>
        <w:t>(y-k)</w:t>
      </w:r>
      <w:r w:rsidRPr="002411EB">
        <w:rPr>
          <w:u w:val="single"/>
          <w:vertAlign w:val="superscript"/>
        </w:rPr>
        <w:t>2</w:t>
      </w:r>
      <w:r>
        <w:t xml:space="preserve"> = 1</w:t>
      </w:r>
      <w:r>
        <w:br/>
      </w:r>
      <w:r w:rsidR="002411EB">
        <w:t>Students practice graphing (worksheet).</w:t>
      </w:r>
      <w:r w:rsidR="002411EB">
        <w:tab/>
      </w:r>
      <w:r>
        <w:tab/>
      </w:r>
      <w:r>
        <w:tab/>
      </w:r>
      <w:r>
        <w:tab/>
      </w:r>
      <w:r>
        <w:tab/>
        <w:t xml:space="preserve">         a</w:t>
      </w:r>
      <w:r w:rsidRPr="002E6383">
        <w:rPr>
          <w:vertAlign w:val="superscript"/>
        </w:rPr>
        <w:t>2</w:t>
      </w:r>
      <w:r>
        <w:t xml:space="preserve">          b</w:t>
      </w:r>
      <w:r w:rsidRPr="002E6383">
        <w:rPr>
          <w:vertAlign w:val="superscript"/>
        </w:rPr>
        <w:t>2</w:t>
      </w:r>
    </w:p>
    <w:p w:rsidR="002411EB" w:rsidRPr="003538CF" w:rsidRDefault="002411EB">
      <w:pPr>
        <w:rPr>
          <w:b/>
        </w:rPr>
      </w:pPr>
      <w:r w:rsidRPr="003538CF">
        <w:rPr>
          <w:b/>
        </w:rPr>
        <w:t>Elaborate:</w:t>
      </w:r>
    </w:p>
    <w:p w:rsidR="002411EB" w:rsidRDefault="002411EB">
      <w:r>
        <w:t>Complete the square to transform general form to standard form</w:t>
      </w:r>
      <w:r w:rsidR="006376E3">
        <w:t>. Student</w:t>
      </w:r>
      <w:bookmarkStart w:id="0" w:name="_GoBack"/>
      <w:bookmarkEnd w:id="0"/>
      <w:r w:rsidR="00C706A1">
        <w:t xml:space="preserve"> practice worksheet</w:t>
      </w:r>
      <w:r w:rsidR="00047F79">
        <w:t xml:space="preserve"> 8.4 </w:t>
      </w:r>
      <w:r w:rsidR="006376E3">
        <w:t>(</w:t>
      </w:r>
      <w:r w:rsidR="00047F79">
        <w:t>attached</w:t>
      </w:r>
      <w:r w:rsidR="00C706A1">
        <w:t>). Define eccentricity e= a/c and calculate eccentricities of assorted ellipses.</w:t>
      </w:r>
    </w:p>
    <w:p w:rsidR="00C706A1" w:rsidRDefault="00C706A1">
      <w:r>
        <w:t>Connect ellipses to astronomy and planetary orbits (eccentricity activity).</w:t>
      </w:r>
    </w:p>
    <w:p w:rsidR="00C706A1" w:rsidRPr="003538CF" w:rsidRDefault="00C706A1">
      <w:r w:rsidRPr="003538CF">
        <w:rPr>
          <w:b/>
        </w:rPr>
        <w:t>Evaluate:</w:t>
      </w:r>
      <w:r w:rsidR="003538CF">
        <w:t xml:space="preserve"> (Quiz</w:t>
      </w:r>
      <w:r w:rsidR="00047F79">
        <w:t xml:space="preserve"> TBA</w:t>
      </w:r>
      <w:r w:rsidR="003538CF">
        <w:t>)</w:t>
      </w:r>
    </w:p>
    <w:p w:rsidR="00C706A1" w:rsidRDefault="00C706A1">
      <w:r>
        <w:t>Students graph an ellipse given an equation in standard form.</w:t>
      </w:r>
    </w:p>
    <w:p w:rsidR="00C706A1" w:rsidRDefault="00C706A1">
      <w:r>
        <w:t>Students generate an equation, given a graph.</w:t>
      </w:r>
    </w:p>
    <w:p w:rsidR="00C706A1" w:rsidRPr="002411EB" w:rsidRDefault="00C706A1">
      <w:r>
        <w:t>Students complete the square to transform an equation from general to standard form.</w:t>
      </w:r>
    </w:p>
    <w:p w:rsidR="002411EB" w:rsidRPr="002411EB" w:rsidRDefault="002411EB"/>
    <w:sectPr w:rsidR="002411EB" w:rsidRPr="0024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83"/>
    <w:rsid w:val="00047F79"/>
    <w:rsid w:val="002411EB"/>
    <w:rsid w:val="002E6383"/>
    <w:rsid w:val="003538CF"/>
    <w:rsid w:val="006376E3"/>
    <w:rsid w:val="006B74AA"/>
    <w:rsid w:val="00C7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7F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7F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indy.kroon@k12.sd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5</cp:revision>
  <dcterms:created xsi:type="dcterms:W3CDTF">2012-07-13T03:53:00Z</dcterms:created>
  <dcterms:modified xsi:type="dcterms:W3CDTF">2012-07-16T00:52:00Z</dcterms:modified>
</cp:coreProperties>
</file>